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5E3" w:rsidRPr="005425E3" w:rsidRDefault="005425E3" w:rsidP="005425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5E3">
        <w:rPr>
          <w:rFonts w:ascii="Times New Roman" w:hAnsi="Times New Roman" w:cs="Times New Roman"/>
          <w:b/>
          <w:sz w:val="28"/>
          <w:szCs w:val="28"/>
        </w:rPr>
        <w:t>Производственная практика в органах внутренних дел</w:t>
      </w:r>
    </w:p>
    <w:p w:rsidR="00907A9C" w:rsidRDefault="00907A9C" w:rsidP="005425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425E3" w:rsidRPr="005425E3" w:rsidRDefault="005425E3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25E3">
        <w:rPr>
          <w:rFonts w:ascii="Times New Roman" w:hAnsi="Times New Roman" w:cs="Times New Roman"/>
          <w:sz w:val="28"/>
          <w:szCs w:val="28"/>
          <w:u w:val="single"/>
        </w:rPr>
        <w:t xml:space="preserve">Студент должен </w:t>
      </w:r>
      <w:r>
        <w:rPr>
          <w:rFonts w:ascii="Times New Roman" w:hAnsi="Times New Roman" w:cs="Times New Roman"/>
          <w:sz w:val="28"/>
          <w:szCs w:val="28"/>
          <w:u w:val="single"/>
        </w:rPr>
        <w:t>изучить</w:t>
      </w:r>
      <w:r w:rsidRPr="005425E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2789A" w:rsidRDefault="0052789A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89A">
        <w:rPr>
          <w:rFonts w:ascii="Times New Roman" w:hAnsi="Times New Roman" w:cs="Times New Roman"/>
          <w:sz w:val="28"/>
          <w:szCs w:val="28"/>
        </w:rPr>
        <w:t xml:space="preserve">- общую структуру </w:t>
      </w:r>
      <w:r>
        <w:rPr>
          <w:rFonts w:ascii="Times New Roman" w:hAnsi="Times New Roman" w:cs="Times New Roman"/>
          <w:sz w:val="28"/>
          <w:szCs w:val="28"/>
        </w:rPr>
        <w:t>органов исполнительной власти РФ и место в ней органов внутренних дел</w:t>
      </w:r>
      <w:r w:rsidRPr="0052789A">
        <w:rPr>
          <w:rFonts w:ascii="Times New Roman" w:hAnsi="Times New Roman" w:cs="Times New Roman"/>
          <w:sz w:val="28"/>
          <w:szCs w:val="28"/>
        </w:rPr>
        <w:t>;</w:t>
      </w:r>
    </w:p>
    <w:p w:rsidR="0052789A" w:rsidRDefault="005425E3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нормативно-правовые акты, определяющие задачи и </w:t>
      </w:r>
      <w:r w:rsidRPr="005425E3">
        <w:rPr>
          <w:rFonts w:ascii="Times New Roman" w:hAnsi="Times New Roman" w:cs="Times New Roman"/>
          <w:sz w:val="28"/>
          <w:szCs w:val="28"/>
        </w:rPr>
        <w:t>функции органов внутренних дел;</w:t>
      </w:r>
    </w:p>
    <w:p w:rsidR="005425E3" w:rsidRDefault="005425E3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компетенцию подразделения МВД – места практики;</w:t>
      </w:r>
    </w:p>
    <w:p w:rsidR="005425E3" w:rsidRPr="005425E3" w:rsidRDefault="005425E3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полномочия непосредственного руководителя практики от предприятия;</w:t>
      </w:r>
    </w:p>
    <w:p w:rsidR="005425E3" w:rsidRPr="005425E3" w:rsidRDefault="005425E3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789A">
        <w:rPr>
          <w:rFonts w:ascii="Times New Roman" w:hAnsi="Times New Roman" w:cs="Times New Roman"/>
          <w:sz w:val="28"/>
          <w:szCs w:val="28"/>
        </w:rPr>
        <w:t>проблемы</w:t>
      </w:r>
      <w:r w:rsidRPr="005425E3">
        <w:rPr>
          <w:rFonts w:ascii="Times New Roman" w:hAnsi="Times New Roman" w:cs="Times New Roman"/>
          <w:sz w:val="28"/>
          <w:szCs w:val="28"/>
        </w:rPr>
        <w:t xml:space="preserve"> производства</w:t>
      </w:r>
      <w:r w:rsidR="0052789A">
        <w:rPr>
          <w:rFonts w:ascii="Times New Roman" w:hAnsi="Times New Roman" w:cs="Times New Roman"/>
          <w:sz w:val="28"/>
          <w:szCs w:val="28"/>
        </w:rPr>
        <w:t xml:space="preserve"> по уголовным делам, </w:t>
      </w:r>
      <w:r w:rsidR="00C92FA1">
        <w:rPr>
          <w:rFonts w:ascii="Times New Roman" w:hAnsi="Times New Roman" w:cs="Times New Roman"/>
          <w:sz w:val="28"/>
          <w:szCs w:val="28"/>
        </w:rPr>
        <w:t>подследственным</w:t>
      </w:r>
      <w:r w:rsidR="0052789A">
        <w:rPr>
          <w:rFonts w:ascii="Times New Roman" w:hAnsi="Times New Roman" w:cs="Times New Roman"/>
          <w:sz w:val="28"/>
          <w:szCs w:val="28"/>
        </w:rPr>
        <w:t xml:space="preserve"> </w:t>
      </w:r>
      <w:r w:rsidR="00C92FA1">
        <w:rPr>
          <w:rFonts w:ascii="Times New Roman" w:hAnsi="Times New Roman" w:cs="Times New Roman"/>
          <w:sz w:val="28"/>
          <w:szCs w:val="28"/>
        </w:rPr>
        <w:t>органам внутренних дел</w:t>
      </w:r>
      <w:r w:rsidRPr="005425E3">
        <w:rPr>
          <w:rFonts w:ascii="Times New Roman" w:hAnsi="Times New Roman" w:cs="Times New Roman"/>
          <w:sz w:val="28"/>
          <w:szCs w:val="28"/>
        </w:rPr>
        <w:t>.</w:t>
      </w:r>
    </w:p>
    <w:p w:rsidR="005425E3" w:rsidRDefault="00C92FA1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</w:t>
      </w:r>
      <w:r w:rsidR="005425E3" w:rsidRPr="005425E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роведения следственных</w:t>
      </w:r>
      <w:r w:rsidR="000667B9">
        <w:rPr>
          <w:rFonts w:ascii="Times New Roman" w:hAnsi="Times New Roman" w:cs="Times New Roman"/>
          <w:sz w:val="28"/>
          <w:szCs w:val="28"/>
        </w:rPr>
        <w:t xml:space="preserve"> действий;</w:t>
      </w:r>
    </w:p>
    <w:p w:rsidR="00C92FA1" w:rsidRDefault="00C92FA1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7A9C">
        <w:rPr>
          <w:rFonts w:ascii="Times New Roman" w:hAnsi="Times New Roman" w:cs="Times New Roman"/>
          <w:sz w:val="28"/>
          <w:szCs w:val="28"/>
        </w:rPr>
        <w:t>с какими иными органами и подразделениями взаимодействуют сотрудники полиции при расследовании уголовных дел, в чем такое сотрудничество выражается, как оформляется;</w:t>
      </w:r>
    </w:p>
    <w:p w:rsidR="00907A9C" w:rsidRDefault="00907A9C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процессуальные документы оформляются при проведении расследования уголовного дела (с момента получения сообщения о преступлении до передачи уголовного дела прокурору).</w:t>
      </w:r>
    </w:p>
    <w:p w:rsidR="00B75A0F" w:rsidRDefault="00B75A0F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F9D" w:rsidRDefault="00970F9D" w:rsidP="00970F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96">
        <w:rPr>
          <w:rFonts w:ascii="Times New Roman" w:hAnsi="Times New Roman" w:cs="Times New Roman"/>
          <w:b/>
          <w:sz w:val="28"/>
          <w:szCs w:val="28"/>
        </w:rPr>
        <w:t>Индивидуальное задание:</w:t>
      </w:r>
    </w:p>
    <w:p w:rsidR="00970F9D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прохождения практики обучающийся выполняет 2 индивидуальных задания. Первое задание является общим для всех, второе – выбирается студентом самостоятельно из предложенных тем по согласованию с руководителем практики от предприятия.  </w:t>
      </w:r>
    </w:p>
    <w:p w:rsidR="00970F9D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F9D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 Общее для всех.</w:t>
      </w:r>
    </w:p>
    <w:p w:rsidR="00970F9D" w:rsidRDefault="00970F9D" w:rsidP="00970F9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прохождение практики. В данном разделе вы должны описать место практики, указав:</w:t>
      </w:r>
    </w:p>
    <w:p w:rsidR="00970F9D" w:rsidRDefault="00970F9D" w:rsidP="00970F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Название, адрес.</w:t>
      </w:r>
    </w:p>
    <w:p w:rsidR="00970F9D" w:rsidRDefault="00970F9D" w:rsidP="00180D1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9D">
        <w:rPr>
          <w:rFonts w:ascii="Times New Roman" w:hAnsi="Times New Roman" w:cs="Times New Roman"/>
          <w:b/>
          <w:sz w:val="28"/>
          <w:szCs w:val="28"/>
        </w:rPr>
        <w:t xml:space="preserve">Расписать структуру организации и основные полномочия каждого из подразделений. </w:t>
      </w:r>
    </w:p>
    <w:p w:rsidR="00970F9D" w:rsidRDefault="00970F9D" w:rsidP="00180D1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9D">
        <w:rPr>
          <w:rFonts w:ascii="Times New Roman" w:hAnsi="Times New Roman" w:cs="Times New Roman"/>
          <w:b/>
          <w:sz w:val="28"/>
          <w:szCs w:val="28"/>
        </w:rPr>
        <w:t xml:space="preserve">Указать нормативные правовые акты, регламентирующие деятельность организации. </w:t>
      </w:r>
      <w:bookmarkStart w:id="0" w:name="_GoBack"/>
      <w:bookmarkEnd w:id="0"/>
    </w:p>
    <w:p w:rsidR="00833083" w:rsidRPr="00833083" w:rsidRDefault="00833083" w:rsidP="0083308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083">
        <w:rPr>
          <w:rFonts w:ascii="Times New Roman" w:hAnsi="Times New Roman" w:cs="Times New Roman"/>
          <w:b/>
          <w:sz w:val="28"/>
          <w:szCs w:val="28"/>
        </w:rPr>
        <w:lastRenderedPageBreak/>
        <w:t>Провести анализ результатов деятельности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(структурного подразделения)</w:t>
      </w:r>
      <w:r w:rsidRPr="00833083">
        <w:rPr>
          <w:rFonts w:ascii="Times New Roman" w:hAnsi="Times New Roman" w:cs="Times New Roman"/>
          <w:b/>
          <w:sz w:val="28"/>
          <w:szCs w:val="28"/>
        </w:rPr>
        <w:t xml:space="preserve"> за последние 3 года. Указать слабые и сильные стороны, выявить проблемы и предложить меры, направленные на их устранение. (Анализ должен быть основан на отчетности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(структурного подразделения)</w:t>
      </w:r>
      <w:r w:rsidRPr="00833083">
        <w:rPr>
          <w:rFonts w:ascii="Times New Roman" w:hAnsi="Times New Roman" w:cs="Times New Roman"/>
          <w:b/>
          <w:sz w:val="28"/>
          <w:szCs w:val="28"/>
        </w:rPr>
        <w:t>, документы представлены в приложении к отчету).</w:t>
      </w:r>
    </w:p>
    <w:p w:rsidR="00833083" w:rsidRPr="00833083" w:rsidRDefault="00833083" w:rsidP="0083308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F9D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F9D" w:rsidRPr="00972335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№2. На выбор. </w:t>
      </w:r>
    </w:p>
    <w:p w:rsidR="000667B9" w:rsidRPr="006408C8" w:rsidRDefault="000667B9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CF4185">
        <w:rPr>
          <w:rFonts w:ascii="Times New Roman" w:hAnsi="Times New Roman" w:cs="Times New Roman"/>
          <w:sz w:val="28"/>
          <w:szCs w:val="28"/>
        </w:rPr>
        <w:t>Служба в органах внутренних дел. Требования, предъявляемые к лицам, претендующим на должность сотрудника. Порядок назначения сотрудников полиции</w:t>
      </w:r>
    </w:p>
    <w:p w:rsidR="000667B9" w:rsidRPr="00CF4185" w:rsidRDefault="000667B9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CF4185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185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185">
        <w:rPr>
          <w:rFonts w:ascii="Times New Roman" w:hAnsi="Times New Roman" w:cs="Times New Roman"/>
          <w:sz w:val="28"/>
          <w:szCs w:val="28"/>
        </w:rPr>
        <w:t>полиции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18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185">
        <w:rPr>
          <w:rFonts w:ascii="Times New Roman" w:hAnsi="Times New Roman" w:cs="Times New Roman"/>
          <w:sz w:val="28"/>
          <w:szCs w:val="28"/>
        </w:rPr>
        <w:t>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185">
        <w:rPr>
          <w:rFonts w:ascii="Times New Roman" w:hAnsi="Times New Roman" w:cs="Times New Roman"/>
          <w:sz w:val="28"/>
          <w:szCs w:val="28"/>
        </w:rPr>
        <w:t>национальной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185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0667B9" w:rsidRPr="006408C8" w:rsidRDefault="000667B9" w:rsidP="00970F9D">
      <w:pPr>
        <w:pStyle w:val="a3"/>
        <w:numPr>
          <w:ilvl w:val="0"/>
          <w:numId w:val="1"/>
        </w:numPr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CF4185">
        <w:rPr>
          <w:rFonts w:ascii="Times New Roman" w:hAnsi="Times New Roman" w:cs="Times New Roman"/>
          <w:sz w:val="28"/>
          <w:szCs w:val="28"/>
        </w:rPr>
        <w:t xml:space="preserve">Система органов государственной власти РФ и место в ней </w:t>
      </w:r>
      <w:r>
        <w:rPr>
          <w:rFonts w:ascii="Times New Roman" w:hAnsi="Times New Roman" w:cs="Times New Roman"/>
          <w:sz w:val="28"/>
          <w:szCs w:val="28"/>
        </w:rPr>
        <w:t>органов внутренних дел</w:t>
      </w:r>
    </w:p>
    <w:p w:rsidR="000667B9" w:rsidRPr="006408C8" w:rsidRDefault="000667B9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4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Цели задачи, функции и полномочия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органов внутренних дел РФ</w:t>
      </w:r>
    </w:p>
    <w:p w:rsidR="000667B9" w:rsidRPr="008D1F93" w:rsidRDefault="000667B9" w:rsidP="00970F9D">
      <w:pPr>
        <w:pStyle w:val="a3"/>
        <w:numPr>
          <w:ilvl w:val="0"/>
          <w:numId w:val="1"/>
        </w:numPr>
        <w:tabs>
          <w:tab w:val="right" w:pos="632"/>
          <w:tab w:val="left" w:pos="963"/>
          <w:tab w:val="left" w:pos="2994"/>
          <w:tab w:val="left" w:pos="4917"/>
          <w:tab w:val="center" w:pos="8273"/>
        </w:tabs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8D1F93">
        <w:rPr>
          <w:rFonts w:ascii="Times New Roman" w:hAnsi="Times New Roman" w:cs="Times New Roman"/>
          <w:sz w:val="28"/>
          <w:szCs w:val="28"/>
        </w:rPr>
        <w:t>Следователь и оперуполномоченный органов внутренних дел РФ: соотношение полномочий, задач, статуса.</w:t>
      </w:r>
    </w:p>
    <w:p w:rsidR="000667B9" w:rsidRPr="006408C8" w:rsidRDefault="000667B9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особенности построения системы органов внутренних дел РФ</w:t>
      </w:r>
      <w:r w:rsidR="00970F9D">
        <w:rPr>
          <w:rFonts w:ascii="Times New Roman" w:hAnsi="Times New Roman" w:cs="Times New Roman"/>
          <w:sz w:val="28"/>
          <w:szCs w:val="28"/>
        </w:rPr>
        <w:t>.</w:t>
      </w:r>
    </w:p>
    <w:p w:rsidR="000667B9" w:rsidRPr="006408C8" w:rsidRDefault="000667B9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полиции и суда</w:t>
      </w:r>
      <w:r w:rsidR="00970F9D">
        <w:rPr>
          <w:rFonts w:ascii="Times New Roman" w:hAnsi="Times New Roman" w:cs="Times New Roman"/>
          <w:sz w:val="28"/>
          <w:szCs w:val="28"/>
        </w:rPr>
        <w:t>.</w:t>
      </w:r>
    </w:p>
    <w:p w:rsidR="000667B9" w:rsidRPr="006408C8" w:rsidRDefault="000667B9" w:rsidP="00970F9D">
      <w:pPr>
        <w:pStyle w:val="a3"/>
        <w:numPr>
          <w:ilvl w:val="0"/>
          <w:numId w:val="1"/>
        </w:numPr>
        <w:ind w:left="-142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Взаимодействие полиции и Следственного комитета РФ</w:t>
      </w:r>
      <w:r w:rsidR="00970F9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667B9" w:rsidRDefault="000667B9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8D1F93">
        <w:rPr>
          <w:rFonts w:ascii="Times New Roman" w:hAnsi="Times New Roman" w:cs="Times New Roman"/>
          <w:sz w:val="28"/>
          <w:szCs w:val="28"/>
        </w:rPr>
        <w:t xml:space="preserve">Организационные основы деятельности </w:t>
      </w:r>
      <w:r>
        <w:rPr>
          <w:rFonts w:ascii="Times New Roman" w:hAnsi="Times New Roman" w:cs="Times New Roman"/>
          <w:sz w:val="28"/>
          <w:szCs w:val="28"/>
        </w:rPr>
        <w:t>органов внутренних дел РФ</w:t>
      </w:r>
      <w:r w:rsidR="00970F9D">
        <w:rPr>
          <w:rFonts w:ascii="Times New Roman" w:hAnsi="Times New Roman" w:cs="Times New Roman"/>
          <w:sz w:val="28"/>
          <w:szCs w:val="28"/>
        </w:rPr>
        <w:t>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Деятельность органов внутренних дел России по противодействию коррупции.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Правовое регулирование деятельности патрульно-постовой службы полиции.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Организация оперативно-розыскной деятельности органов внутренних дел в борьбе с организованной прест</w:t>
      </w:r>
      <w:r>
        <w:rPr>
          <w:rFonts w:ascii="Times New Roman" w:hAnsi="Times New Roman" w:cs="Times New Roman"/>
          <w:sz w:val="28"/>
          <w:szCs w:val="28"/>
        </w:rPr>
        <w:t>упностью в Российской Федерации.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Сущность и значение оперативно-розыскных мероприятий, используемых в ОВД для предупреждения и раскрытия преступлений.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Роль и место МВД России в предупреждении и раскрытии преступлений террористической направленности.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Деятельность территориальных органов МВД России по предупреждению и пресечению правонарушений при проведении массовых мероприятий.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Особенности деятельности ОВД по обеспечению общественного порядка и безопасности в особых условиях.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Актуальные вопросы обеспечения законности в оперативно-служебной деятельности правоохранительных органов.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lastRenderedPageBreak/>
        <w:t>Деятельность правоохранительных органов по пресечению правонарушений в сфере компьютерной безопасности.</w:t>
      </w:r>
    </w:p>
    <w:p w:rsid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Организационные и правовые меры противодействия незаконному обороту оружия в оперативно-служебной деятельности правоохранительных органов.</w:t>
      </w:r>
    </w:p>
    <w:p w:rsidR="00970F9D" w:rsidRPr="00970F9D" w:rsidRDefault="00970F9D" w:rsidP="00970F9D">
      <w:pPr>
        <w:pStyle w:val="a3"/>
        <w:numPr>
          <w:ilvl w:val="0"/>
          <w:numId w:val="1"/>
        </w:numPr>
        <w:spacing w:line="276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70F9D">
        <w:rPr>
          <w:rFonts w:ascii="Times New Roman" w:hAnsi="Times New Roman" w:cs="Times New Roman"/>
          <w:sz w:val="28"/>
          <w:szCs w:val="28"/>
        </w:rPr>
        <w:t>Организационно-правовые формы осуществления прокурорского надзора за законностью осуществления оперативно-служебной деятельности правоохранительных органов.</w:t>
      </w:r>
    </w:p>
    <w:p w:rsidR="000667B9" w:rsidRPr="005425E3" w:rsidRDefault="000667B9" w:rsidP="00970F9D">
      <w:pPr>
        <w:spacing w:after="0" w:line="360" w:lineRule="auto"/>
        <w:ind w:left="-142" w:hanging="426"/>
        <w:jc w:val="both"/>
        <w:rPr>
          <w:rFonts w:ascii="Times New Roman" w:hAnsi="Times New Roman" w:cs="Times New Roman"/>
          <w:sz w:val="28"/>
          <w:szCs w:val="28"/>
        </w:rPr>
      </w:pPr>
    </w:p>
    <w:sectPr w:rsidR="000667B9" w:rsidRPr="005425E3" w:rsidSect="00B75A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728"/>
    <w:multiLevelType w:val="hybridMultilevel"/>
    <w:tmpl w:val="F328F340"/>
    <w:lvl w:ilvl="0" w:tplc="F7FA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370D7A"/>
    <w:multiLevelType w:val="hybridMultilevel"/>
    <w:tmpl w:val="3774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E3272"/>
    <w:multiLevelType w:val="hybridMultilevel"/>
    <w:tmpl w:val="03CE7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E3"/>
    <w:rsid w:val="00002103"/>
    <w:rsid w:val="000667B9"/>
    <w:rsid w:val="001B7C49"/>
    <w:rsid w:val="0052789A"/>
    <w:rsid w:val="005425E3"/>
    <w:rsid w:val="00833083"/>
    <w:rsid w:val="00907A9C"/>
    <w:rsid w:val="00970F9D"/>
    <w:rsid w:val="00B71CBC"/>
    <w:rsid w:val="00B75A0F"/>
    <w:rsid w:val="00BB0377"/>
    <w:rsid w:val="00C92FA1"/>
    <w:rsid w:val="00E7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00B0"/>
  <w15:chartTrackingRefBased/>
  <w15:docId w15:val="{072B5331-D9F0-43DE-BBED-1D38E89D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Сиволапенко Елена Владимировна</cp:lastModifiedBy>
  <cp:revision>6</cp:revision>
  <dcterms:created xsi:type="dcterms:W3CDTF">2022-09-16T23:02:00Z</dcterms:created>
  <dcterms:modified xsi:type="dcterms:W3CDTF">2023-05-15T17:03:00Z</dcterms:modified>
</cp:coreProperties>
</file>